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6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265"/>
        <w:gridCol w:w="1985"/>
        <w:gridCol w:w="1134"/>
        <w:gridCol w:w="1134"/>
        <w:gridCol w:w="1279"/>
        <w:gridCol w:w="1279"/>
        <w:gridCol w:w="1419"/>
        <w:gridCol w:w="1275"/>
        <w:gridCol w:w="1134"/>
        <w:gridCol w:w="993"/>
      </w:tblGrid>
      <w:tr w:rsidR="00CA4BA4" w:rsidRPr="00D732DE" w14:paraId="79791E79" w14:textId="77777777" w:rsidTr="00CA4BA4">
        <w:trPr>
          <w:trHeight w:val="827"/>
        </w:trPr>
        <w:tc>
          <w:tcPr>
            <w:tcW w:w="1946" w:type="dxa"/>
            <w:vMerge w:val="restart"/>
            <w:vAlign w:val="center"/>
          </w:tcPr>
          <w:p w14:paraId="2D14E989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bookmarkStart w:id="0" w:name="_Hlk136208894"/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วัตถุประสงค์และเป้าหมาย</w:t>
            </w:r>
          </w:p>
        </w:tc>
        <w:tc>
          <w:tcPr>
            <w:tcW w:w="2265" w:type="dxa"/>
            <w:vMerge w:val="restart"/>
            <w:vAlign w:val="center"/>
          </w:tcPr>
          <w:p w14:paraId="164FF647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14A7BC8A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14:paraId="01F8BD33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ค่าเป้าหมายประจำปี</w:t>
            </w:r>
          </w:p>
          <w:p w14:paraId="3E7EF072" w14:textId="27BAA947" w:rsidR="00CA4BA4" w:rsidRPr="00B17103" w:rsidRDefault="00CA4BA4" w:rsidP="00CA4BA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</w:t>
            </w:r>
            <w:r w:rsidR="00543C7B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  <w:p w14:paraId="26DB119F" w14:textId="77777777" w:rsidR="00CA4BA4" w:rsidRPr="00B17103" w:rsidRDefault="00CA4BA4" w:rsidP="00CA4BA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  <w:vMerge w:val="restart"/>
            <w:vAlign w:val="center"/>
          </w:tcPr>
          <w:p w14:paraId="3D3FC0D3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1D5441B" w14:textId="0536420C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</w:t>
            </w:r>
            <w:r w:rsidR="00543C7B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5252" w:type="dxa"/>
            <w:gridSpan w:val="4"/>
          </w:tcPr>
          <w:p w14:paraId="7DA29765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ห้วงระยะเวลาดำเนินการ</w:t>
            </w:r>
          </w:p>
          <w:p w14:paraId="61970ADB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88557D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14:paraId="5B4485C2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วิธีการพัฒนา</w:t>
            </w: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บุคลากร</w:t>
            </w:r>
          </w:p>
          <w:p w14:paraId="6ECC4C4C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vMerge w:val="restart"/>
          </w:tcPr>
          <w:p w14:paraId="2E98043C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14:paraId="18E738C2" w14:textId="77777777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หน่วยงานดำเนินการ</w:t>
            </w:r>
          </w:p>
        </w:tc>
      </w:tr>
      <w:tr w:rsidR="00CA4BA4" w:rsidRPr="00D732DE" w14:paraId="391DBFA9" w14:textId="77777777" w:rsidTr="00CA4BA4">
        <w:trPr>
          <w:trHeight w:val="528"/>
        </w:trPr>
        <w:tc>
          <w:tcPr>
            <w:tcW w:w="1946" w:type="dxa"/>
            <w:vMerge/>
            <w:vAlign w:val="center"/>
          </w:tcPr>
          <w:p w14:paraId="36930A68" w14:textId="77777777" w:rsidR="00CA4BA4" w:rsidRPr="00463720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5" w:type="dxa"/>
            <w:vMerge/>
            <w:vAlign w:val="center"/>
          </w:tcPr>
          <w:p w14:paraId="42031AC3" w14:textId="77777777" w:rsidR="00CA4BA4" w:rsidRPr="00463720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0C2682A9" w14:textId="77777777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C6F3C60" w14:textId="77777777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126C0472" w14:textId="77777777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14:paraId="54F34D86" w14:textId="77777777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14:paraId="14F1EBCB" w14:textId="20156049"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ต.ค. 6</w:t>
            </w:r>
            <w:r w:rsidR="00543C7B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ธ.ค. 6</w:t>
            </w:r>
            <w:r w:rsidR="00543C7B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1279" w:type="dxa"/>
          </w:tcPr>
          <w:p w14:paraId="1FEF839E" w14:textId="77777777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2</w:t>
            </w:r>
          </w:p>
          <w:p w14:paraId="42991911" w14:textId="163B0BF8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ม.ค. 6</w:t>
            </w:r>
            <w:r w:rsidR="00543C7B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มี.ค. 6</w:t>
            </w:r>
            <w:r w:rsidR="00543C7B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419" w:type="dxa"/>
          </w:tcPr>
          <w:p w14:paraId="066384C2" w14:textId="77777777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3</w:t>
            </w:r>
          </w:p>
          <w:p w14:paraId="32E8C950" w14:textId="04B5A80F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เม.ย. 6</w:t>
            </w:r>
            <w:r w:rsidR="00543C7B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มิ-ย. 6</w:t>
            </w:r>
            <w:r w:rsidR="00543C7B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275" w:type="dxa"/>
          </w:tcPr>
          <w:p w14:paraId="277FDCCD" w14:textId="77777777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4</w:t>
            </w:r>
          </w:p>
          <w:p w14:paraId="6F467D09" w14:textId="6B213BAA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ก.ค. 6</w:t>
            </w:r>
            <w:r w:rsidR="00543C7B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ก.ย. 6</w:t>
            </w:r>
            <w:r w:rsidR="00543C7B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7E37B6EE" w14:textId="77777777"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3A71C19F" w14:textId="77777777" w:rsidR="00CA4BA4" w:rsidRDefault="00CA4BA4" w:rsidP="00CA4BA4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A4BA4" w:rsidRPr="00D732DE" w14:paraId="10E4B622" w14:textId="77777777" w:rsidTr="00CA4BA4">
        <w:trPr>
          <w:trHeight w:val="1791"/>
        </w:trPr>
        <w:tc>
          <w:tcPr>
            <w:tcW w:w="1946" w:type="dxa"/>
            <w:vMerge w:val="restart"/>
          </w:tcPr>
          <w:p w14:paraId="454E9A80" w14:textId="77777777" w:rsidR="00CA4BA4" w:rsidRPr="009011A2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E617BB">
              <w:rPr>
                <w:rFonts w:ascii="TH SarabunIT๙" w:eastAsia="Cordia New" w:hAnsi="TH SarabunIT๙" w:cs="TH SarabunIT๙"/>
                <w:sz w:val="28"/>
                <w:cs/>
              </w:rPr>
              <w:t>มีจิตสาธารณะ คุณธรรม จริยธรรม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5" w:type="dxa"/>
          </w:tcPr>
          <w:p w14:paraId="7389EDC0" w14:textId="77777777" w:rsidR="00CA4BA4" w:rsidRPr="009011A2" w:rsidRDefault="00CA4BA4" w:rsidP="00CA4BA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</w:rPr>
              <w:t>1</w:t>
            </w:r>
            <w:r w:rsidRPr="00192582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) </w:t>
            </w: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1985" w:type="dxa"/>
          </w:tcPr>
          <w:p w14:paraId="0D72C302" w14:textId="77777777" w:rsidR="00CA4BA4" w:rsidRPr="00CA4BA4" w:rsidRDefault="00CA4BA4" w:rsidP="00CA4BA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การประเมินการทดสอบหลังการฝึกอบรม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1134" w:type="dxa"/>
          </w:tcPr>
          <w:p w14:paraId="06AFD8B4" w14:textId="77777777" w:rsidR="00CA4BA4" w:rsidRPr="009011A2" w:rsidRDefault="00CA4BA4" w:rsidP="00CA4BA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300</w:t>
            </w:r>
          </w:p>
          <w:p w14:paraId="231934FA" w14:textId="77777777" w:rsidR="00CA4BA4" w:rsidRPr="009011A2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9122E85" w14:textId="77777777" w:rsidR="00CA4BA4" w:rsidRPr="009011A2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98F53AB" w14:textId="77777777" w:rsidR="00CA4BA4" w:rsidRPr="009011A2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300,000</w:t>
            </w:r>
          </w:p>
          <w:p w14:paraId="3A89BF88" w14:textId="77777777" w:rsidR="00CA4BA4" w:rsidRPr="009011A2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51859A46" w14:textId="77777777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0D7C4F6B" w14:textId="6B3D12BC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14:paraId="74FF6321" w14:textId="2104B7DA" w:rsidR="00CA4BA4" w:rsidRPr="009011A2" w:rsidRDefault="00543C7B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8F1E4" wp14:editId="53D1DA8B">
                      <wp:simplePos x="0" y="0"/>
                      <wp:positionH relativeFrom="column">
                        <wp:posOffset>-732317</wp:posOffset>
                      </wp:positionH>
                      <wp:positionV relativeFrom="paragraph">
                        <wp:posOffset>116205</wp:posOffset>
                      </wp:positionV>
                      <wp:extent cx="1945758" cy="53162"/>
                      <wp:effectExtent l="0" t="0" r="16510" b="2349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758" cy="531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C0633" id="สี่เหลี่ยมผืนผ้า 2" o:spid="_x0000_s1026" style="position:absolute;margin-left:-57.65pt;margin-top:9.15pt;width:153.2pt;height: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048AF017" w14:textId="77777777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12942A6" w14:textId="77777777" w:rsidR="00CA4BA4" w:rsidRPr="00F4223C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</w:t>
            </w:r>
            <w:r w:rsidRPr="00F4223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ฝึกอบรม</w:t>
            </w:r>
          </w:p>
          <w:p w14:paraId="06EEBF29" w14:textId="77777777" w:rsidR="00CA4BA4" w:rsidRPr="00F4223C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4223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14:paraId="10284E1B" w14:textId="77777777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75491CD9" w14:textId="77777777"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CA4BA4" w:rsidRPr="00D732DE" w14:paraId="2D0198E6" w14:textId="77777777" w:rsidTr="00CA4BA4">
        <w:tc>
          <w:tcPr>
            <w:tcW w:w="1946" w:type="dxa"/>
            <w:vMerge/>
          </w:tcPr>
          <w:p w14:paraId="312BEF39" w14:textId="77777777" w:rsidR="00CA4BA4" w:rsidRPr="009011A2" w:rsidRDefault="00CA4BA4" w:rsidP="00CA4BA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5" w:type="dxa"/>
          </w:tcPr>
          <w:p w14:paraId="7D85325F" w14:textId="77777777" w:rsidR="00CA4BA4" w:rsidRPr="0040798E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โครงการจัดกิจกรรมการต้านทุจริตคอร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์รัปชั่น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 ในองค์กรปกครองส่วนท้องถิ่น</w:t>
            </w:r>
          </w:p>
        </w:tc>
        <w:tc>
          <w:tcPr>
            <w:tcW w:w="1985" w:type="dxa"/>
          </w:tcPr>
          <w:p w14:paraId="79EA7074" w14:textId="77777777" w:rsidR="00CA4BA4" w:rsidRPr="009011A2" w:rsidRDefault="00CA4BA4" w:rsidP="00CA4BA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ที่ประกาศเจตนารมณ์และเข้าร่วมกิจกรรม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31E8FB6B" w14:textId="77777777" w:rsidR="00CA4BA4" w:rsidRPr="009011A2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974</w:t>
            </w:r>
          </w:p>
        </w:tc>
        <w:tc>
          <w:tcPr>
            <w:tcW w:w="1134" w:type="dxa"/>
          </w:tcPr>
          <w:p w14:paraId="5201F34A" w14:textId="77777777" w:rsidR="00CA4BA4" w:rsidRPr="009011A2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279" w:type="dxa"/>
          </w:tcPr>
          <w:p w14:paraId="2FDF394C" w14:textId="2590C78B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21A5E32A" w14:textId="3F38F75C" w:rsidR="00CA4BA4" w:rsidRPr="009011A2" w:rsidRDefault="00543C7B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977C36" wp14:editId="1E9B997D">
                      <wp:simplePos x="0" y="0"/>
                      <wp:positionH relativeFrom="column">
                        <wp:posOffset>-281600</wp:posOffset>
                      </wp:positionH>
                      <wp:positionV relativeFrom="paragraph">
                        <wp:posOffset>110860</wp:posOffset>
                      </wp:positionV>
                      <wp:extent cx="2388359" cy="74428"/>
                      <wp:effectExtent l="0" t="0" r="12065" b="2095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59" cy="744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F6822" id="สี่เหลี่ยมผืนผ้า 3" o:spid="_x0000_s1026" style="position:absolute;margin-left:-22.15pt;margin-top:8.75pt;width:188.05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14:paraId="740891D4" w14:textId="2DE82DFC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14:paraId="07CF6E7A" w14:textId="77777777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BCDE68F" w14:textId="77777777" w:rsidR="00CA4BA4" w:rsidRPr="00F4223C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14:paraId="6512C42E" w14:textId="77777777"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14:paraId="1BFCF673" w14:textId="77777777" w:rsidR="00CA4BA4" w:rsidRPr="009011A2" w:rsidRDefault="00CA4BA4" w:rsidP="00CA4BA4">
            <w:pPr>
              <w:spacing w:after="0"/>
              <w:ind w:left="-107" w:right="-11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5287562B" w14:textId="77777777"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CA4BA4" w:rsidRPr="00D732DE" w14:paraId="5D8663BC" w14:textId="77777777" w:rsidTr="00CA4BA4">
        <w:trPr>
          <w:trHeight w:val="1161"/>
        </w:trPr>
        <w:tc>
          <w:tcPr>
            <w:tcW w:w="1946" w:type="dxa"/>
            <w:vMerge w:val="restart"/>
          </w:tcPr>
          <w:p w14:paraId="31536AE6" w14:textId="77777777" w:rsidR="00CA4BA4" w:rsidRPr="009011A2" w:rsidRDefault="00CA4BA4" w:rsidP="00CA4BA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มีการพัฒนา เสริมสร้าง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วัฒนธรรมองค์กรที่ดี และสร้างความสมัคร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สมานสามัคคีในองค์กร</w:t>
            </w:r>
          </w:p>
        </w:tc>
        <w:tc>
          <w:tcPr>
            <w:tcW w:w="2265" w:type="dxa"/>
          </w:tcPr>
          <w:p w14:paraId="6838CDFF" w14:textId="77777777" w:rsidR="00CA4BA4" w:rsidRPr="009011A2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๑) 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1985" w:type="dxa"/>
          </w:tcPr>
          <w:p w14:paraId="6643A4AC" w14:textId="77777777" w:rsidR="00CA4BA4" w:rsidRPr="00CA4BA4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</w:t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ที่เข้าร่วมกิจกรรมกีฬาขององค์กรปกครองส่วนท้องถิ่น 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1134" w:type="dxa"/>
          </w:tcPr>
          <w:p w14:paraId="4C11500C" w14:textId="77777777" w:rsidR="00CA4BA4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500</w:t>
            </w:r>
          </w:p>
        </w:tc>
        <w:tc>
          <w:tcPr>
            <w:tcW w:w="1134" w:type="dxa"/>
          </w:tcPr>
          <w:p w14:paraId="4F38B5F9" w14:textId="77777777" w:rsidR="00CA4BA4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279" w:type="dxa"/>
          </w:tcPr>
          <w:p w14:paraId="4DA9F496" w14:textId="77777777" w:rsidR="00CA4BA4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14:paraId="0C190440" w14:textId="77777777" w:rsidR="00CA4BA4" w:rsidRPr="009011A2" w:rsidRDefault="006D16BA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6FEC0C" wp14:editId="4042852E">
                      <wp:simplePos x="0" y="0"/>
                      <wp:positionH relativeFrom="column">
                        <wp:posOffset>313823</wp:posOffset>
                      </wp:positionH>
                      <wp:positionV relativeFrom="paragraph">
                        <wp:posOffset>103062</wp:posOffset>
                      </wp:positionV>
                      <wp:extent cx="1956391" cy="63795"/>
                      <wp:effectExtent l="0" t="0" r="25400" b="1270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391" cy="63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6C018" id="สี่เหลี่ยมผืนผ้า 5" o:spid="_x0000_s1026" style="position:absolute;margin-left:24.7pt;margin-top:8.1pt;width:154.05pt;height: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14:paraId="36C4B1FD" w14:textId="77777777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14:paraId="32ED0D3B" w14:textId="77777777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B214D80" w14:textId="77777777"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14:paraId="57A702C3" w14:textId="77777777"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14:paraId="3D21D5D2" w14:textId="77777777"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4B11B" w14:textId="77777777"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72DB2E26" w14:textId="77777777"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CA4BA4" w:rsidRPr="00D732DE" w14:paraId="58A7F97A" w14:textId="77777777" w:rsidTr="00CA4BA4">
        <w:trPr>
          <w:trHeight w:val="720"/>
        </w:trPr>
        <w:tc>
          <w:tcPr>
            <w:tcW w:w="1946" w:type="dxa"/>
            <w:vMerge/>
          </w:tcPr>
          <w:p w14:paraId="07AD0DEC" w14:textId="77777777" w:rsidR="00CA4BA4" w:rsidRDefault="00CA4BA4" w:rsidP="00CA4BA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5" w:type="dxa"/>
          </w:tcPr>
          <w:p w14:paraId="14FBDC6C" w14:textId="77777777" w:rsidR="00CA4BA4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โครงการสัมมนาและ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การศึกษาดูงานขององค์กร</w:t>
            </w:r>
            <w:r w:rsidRPr="00094527">
              <w:rPr>
                <w:rFonts w:ascii="TH SarabunIT๙" w:eastAsia="Cordia New" w:hAnsi="TH SarabunIT๙" w:cs="TH SarabunIT๙" w:hint="cs"/>
                <w:spacing w:val="-8"/>
                <w:sz w:val="28"/>
                <w:cs/>
              </w:rPr>
              <w:t>ปกครองส่วนท้องถิ่นประจำปี</w:t>
            </w:r>
          </w:p>
        </w:tc>
        <w:tc>
          <w:tcPr>
            <w:tcW w:w="1985" w:type="dxa"/>
          </w:tcPr>
          <w:p w14:paraId="1D43CBDE" w14:textId="77777777" w:rsidR="00CA4BA4" w:rsidRPr="00CA4BA4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CA4BA4">
              <w:rPr>
                <w:rFonts w:ascii="TH SarabunIT๙" w:eastAsia="Cordia New" w:hAnsi="TH SarabunIT๙" w:cs="TH SarabunIT๙" w:hint="cs"/>
                <w:spacing w:val="-16"/>
                <w:sz w:val="26"/>
                <w:szCs w:val="26"/>
                <w:cs/>
              </w:rPr>
              <w:t>หลังการฝึกอบรม</w:t>
            </w:r>
            <w:r w:rsidRPr="00CA4BA4">
              <w:rPr>
                <w:rFonts w:ascii="TH SarabunIT๙" w:eastAsia="Cordia New" w:hAnsi="TH SarabunIT๙" w:cs="TH SarabunIT๙"/>
                <w:spacing w:val="-16"/>
                <w:sz w:val="26"/>
                <w:szCs w:val="26"/>
                <w:cs/>
              </w:rPr>
              <w:t xml:space="preserve"> (ร้อยละ </w:t>
            </w:r>
            <w:r w:rsidRPr="00CA4BA4">
              <w:rPr>
                <w:rFonts w:ascii="TH SarabunIT๙" w:eastAsia="Cordia New" w:hAnsi="TH SarabunIT๙" w:cs="TH SarabunIT๙" w:hint="cs"/>
                <w:spacing w:val="-16"/>
                <w:sz w:val="26"/>
                <w:szCs w:val="26"/>
                <w:cs/>
              </w:rPr>
              <w:t>๘</w:t>
            </w:r>
            <w:r w:rsidRPr="00CA4BA4">
              <w:rPr>
                <w:rFonts w:ascii="TH SarabunIT๙" w:eastAsia="Cordia New" w:hAnsi="TH SarabunIT๙" w:cs="TH SarabunIT๙"/>
                <w:spacing w:val="-16"/>
                <w:sz w:val="26"/>
                <w:szCs w:val="26"/>
                <w:cs/>
              </w:rPr>
              <w:t>๐)</w:t>
            </w:r>
          </w:p>
        </w:tc>
        <w:tc>
          <w:tcPr>
            <w:tcW w:w="1134" w:type="dxa"/>
          </w:tcPr>
          <w:p w14:paraId="4CF0B2B4" w14:textId="77777777" w:rsidR="00CA4BA4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200</w:t>
            </w:r>
          </w:p>
        </w:tc>
        <w:tc>
          <w:tcPr>
            <w:tcW w:w="1134" w:type="dxa"/>
          </w:tcPr>
          <w:p w14:paraId="49047FED" w14:textId="77777777" w:rsidR="00CA4BA4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400,000</w:t>
            </w:r>
          </w:p>
        </w:tc>
        <w:tc>
          <w:tcPr>
            <w:tcW w:w="1279" w:type="dxa"/>
          </w:tcPr>
          <w:p w14:paraId="4CAC8D73" w14:textId="77777777" w:rsidR="00CA4BA4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14:paraId="12BB5344" w14:textId="77777777" w:rsidR="00CA4BA4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0596CF" wp14:editId="60774E08">
                      <wp:simplePos x="0" y="0"/>
                      <wp:positionH relativeFrom="column">
                        <wp:posOffset>58642</wp:posOffset>
                      </wp:positionH>
                      <wp:positionV relativeFrom="paragraph">
                        <wp:posOffset>103756</wp:posOffset>
                      </wp:positionV>
                      <wp:extent cx="2266492" cy="63795"/>
                      <wp:effectExtent l="0" t="0" r="19685" b="1270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492" cy="63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4820B" id="สี่เหลี่ยมผืนผ้า 4" o:spid="_x0000_s1026" style="position:absolute;margin-left:4.6pt;margin-top:8.15pt;width:178.45pt;height: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14:paraId="37760D0E" w14:textId="77777777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14:paraId="46DF9226" w14:textId="77777777"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9F6A143" w14:textId="77777777"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953891" w14:textId="77777777"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bookmarkEnd w:id="0"/>
    <w:p w14:paraId="3F1A9F41" w14:textId="77777777" w:rsidR="00CA4BA4" w:rsidRDefault="00CA4BA4" w:rsidP="00CA4B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</w:t>
      </w:r>
    </w:p>
    <w:p w14:paraId="7B5C4399" w14:textId="31BD23E0" w:rsidR="00CA4BA4" w:rsidRDefault="00CA4BA4" w:rsidP="00CA4B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 w:rsidR="00543C7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D9A2D42" w14:textId="77777777" w:rsidR="00CA4BA4" w:rsidRPr="00F01E90" w:rsidRDefault="00CA4BA4" w:rsidP="00CA4B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อง์การบริหารส่วนตำบลปะเสยะวอ  อำเภอสายบุรี  จังหวัดปัตตานี</w:t>
      </w:r>
    </w:p>
    <w:p w14:paraId="3EC70D60" w14:textId="77777777" w:rsidR="00BB06B9" w:rsidRPr="00CA4BA4" w:rsidRDefault="00BB06B9"/>
    <w:sectPr w:rsidR="00BB06B9" w:rsidRPr="00CA4BA4" w:rsidSect="00CA4BA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A4"/>
    <w:rsid w:val="000F7FAA"/>
    <w:rsid w:val="001100B8"/>
    <w:rsid w:val="001C6A9B"/>
    <w:rsid w:val="00543C7B"/>
    <w:rsid w:val="006D16BA"/>
    <w:rsid w:val="00BB06B9"/>
    <w:rsid w:val="00C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5F0C"/>
  <w15:docId w15:val="{AC7E0D4B-9404-4051-A136-9EAD79B0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2025-04-21T03:51:00Z</dcterms:created>
  <dcterms:modified xsi:type="dcterms:W3CDTF">2025-04-21T04:01:00Z</dcterms:modified>
</cp:coreProperties>
</file>