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666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6"/>
        <w:gridCol w:w="2265"/>
        <w:gridCol w:w="1985"/>
        <w:gridCol w:w="1134"/>
        <w:gridCol w:w="1134"/>
        <w:gridCol w:w="1279"/>
        <w:gridCol w:w="1279"/>
        <w:gridCol w:w="1419"/>
        <w:gridCol w:w="1275"/>
        <w:gridCol w:w="1134"/>
        <w:gridCol w:w="993"/>
      </w:tblGrid>
      <w:tr w:rsidR="0040798E" w:rsidRPr="00D732DE" w:rsidTr="0040798E">
        <w:trPr>
          <w:trHeight w:val="827"/>
        </w:trPr>
        <w:tc>
          <w:tcPr>
            <w:tcW w:w="1946" w:type="dxa"/>
            <w:vMerge w:val="restart"/>
            <w:vAlign w:val="center"/>
          </w:tcPr>
          <w:p w:rsidR="0040798E" w:rsidRPr="00B17103" w:rsidRDefault="0040798E" w:rsidP="00D8323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  <w:bookmarkStart w:id="0" w:name="_Hlk136208894"/>
            <w:r w:rsidRPr="00B17103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วัตถุประสงค์และเป้าหมาย</w:t>
            </w:r>
          </w:p>
        </w:tc>
        <w:tc>
          <w:tcPr>
            <w:tcW w:w="2265" w:type="dxa"/>
            <w:vMerge w:val="restart"/>
            <w:vAlign w:val="center"/>
          </w:tcPr>
          <w:p w:rsidR="0040798E" w:rsidRPr="00B17103" w:rsidRDefault="0040798E" w:rsidP="00D8323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  <w:r w:rsidRPr="00B17103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/กิจกรรม</w:t>
            </w:r>
          </w:p>
        </w:tc>
        <w:tc>
          <w:tcPr>
            <w:tcW w:w="1985" w:type="dxa"/>
            <w:vMerge w:val="restart"/>
            <w:vAlign w:val="center"/>
          </w:tcPr>
          <w:p w:rsidR="0040798E" w:rsidRPr="00B17103" w:rsidRDefault="0040798E" w:rsidP="00D8323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1134" w:type="dxa"/>
            <w:vMerge w:val="restart"/>
            <w:vAlign w:val="center"/>
          </w:tcPr>
          <w:p w:rsidR="0040798E" w:rsidRPr="00B17103" w:rsidRDefault="0040798E" w:rsidP="00D8323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ค่าเป้าหมายประจำปี</w:t>
            </w:r>
          </w:p>
          <w:p w:rsidR="0040798E" w:rsidRPr="00B17103" w:rsidRDefault="0040798E" w:rsidP="00D8323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  <w:r w:rsidRPr="00B17103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๒๕</w:t>
            </w: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๖๗</w:t>
            </w:r>
          </w:p>
          <w:p w:rsidR="0040798E" w:rsidRPr="00B17103" w:rsidRDefault="0040798E" w:rsidP="00D8323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(คน)</w:t>
            </w:r>
          </w:p>
        </w:tc>
        <w:tc>
          <w:tcPr>
            <w:tcW w:w="1134" w:type="dxa"/>
            <w:vMerge w:val="restart"/>
            <w:vAlign w:val="center"/>
          </w:tcPr>
          <w:p w:rsidR="0040798E" w:rsidRPr="00B17103" w:rsidRDefault="0040798E" w:rsidP="00D8323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40798E" w:rsidRPr="00B17103" w:rsidRDefault="0040798E" w:rsidP="00D8323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B17103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๒๕</w:t>
            </w: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๖๗</w:t>
            </w:r>
          </w:p>
        </w:tc>
        <w:tc>
          <w:tcPr>
            <w:tcW w:w="5252" w:type="dxa"/>
            <w:gridSpan w:val="4"/>
          </w:tcPr>
          <w:p w:rsidR="0040798E" w:rsidRPr="00B17103" w:rsidRDefault="0040798E" w:rsidP="00D8323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ห้วงระยะเวลาดำเนินการ</w:t>
            </w:r>
          </w:p>
          <w:p w:rsidR="0040798E" w:rsidRPr="00B17103" w:rsidRDefault="0040798E" w:rsidP="00D8323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0798E" w:rsidRPr="00B17103" w:rsidRDefault="0040798E" w:rsidP="00D8323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</w:p>
          <w:p w:rsidR="0040798E" w:rsidRPr="00B17103" w:rsidRDefault="0040798E" w:rsidP="00D8323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วิธีการพัฒนา</w:t>
            </w:r>
            <w:r w:rsidRPr="00B17103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br/>
            </w: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บุคลากร</w:t>
            </w:r>
          </w:p>
          <w:p w:rsidR="0040798E" w:rsidRPr="00B17103" w:rsidRDefault="0040798E" w:rsidP="00D8323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3" w:type="dxa"/>
            <w:vMerge w:val="restart"/>
          </w:tcPr>
          <w:p w:rsidR="0040798E" w:rsidRPr="00B17103" w:rsidRDefault="0040798E" w:rsidP="00D8323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</w:p>
          <w:p w:rsidR="0040798E" w:rsidRPr="00B17103" w:rsidRDefault="0040798E" w:rsidP="00D8323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หน่วยงานดำเนินการ</w:t>
            </w:r>
          </w:p>
        </w:tc>
      </w:tr>
      <w:tr w:rsidR="0040798E" w:rsidRPr="00D732DE" w:rsidTr="0040798E">
        <w:trPr>
          <w:trHeight w:val="528"/>
        </w:trPr>
        <w:tc>
          <w:tcPr>
            <w:tcW w:w="1946" w:type="dxa"/>
            <w:vMerge/>
            <w:vAlign w:val="center"/>
          </w:tcPr>
          <w:p w:rsidR="0040798E" w:rsidRPr="00463720" w:rsidRDefault="0040798E" w:rsidP="00D8323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5" w:type="dxa"/>
            <w:vMerge/>
            <w:vAlign w:val="center"/>
          </w:tcPr>
          <w:p w:rsidR="0040798E" w:rsidRPr="00463720" w:rsidRDefault="0040798E" w:rsidP="00D8323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5" w:type="dxa"/>
            <w:vMerge/>
            <w:vAlign w:val="center"/>
          </w:tcPr>
          <w:p w:rsidR="0040798E" w:rsidRDefault="0040798E" w:rsidP="00D8323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40798E" w:rsidRDefault="0040798E" w:rsidP="00D8323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40798E" w:rsidRDefault="0040798E" w:rsidP="00D8323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9" w:type="dxa"/>
          </w:tcPr>
          <w:p w:rsidR="0040798E" w:rsidRDefault="0040798E" w:rsidP="00D8323C">
            <w:pPr>
              <w:spacing w:after="0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ไตรมาสที่ 1</w:t>
            </w:r>
          </w:p>
          <w:p w:rsidR="0040798E" w:rsidRPr="00B17103" w:rsidRDefault="0040798E" w:rsidP="00D8323C">
            <w:pPr>
              <w:spacing w:after="0"/>
              <w:jc w:val="center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B17103"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 xml:space="preserve">ต.ค. 66 </w:t>
            </w:r>
            <w:r w:rsidRPr="00B17103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–</w:t>
            </w:r>
            <w:r w:rsidRPr="00B17103"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 xml:space="preserve"> ธ.ค. 66</w:t>
            </w:r>
          </w:p>
        </w:tc>
        <w:tc>
          <w:tcPr>
            <w:tcW w:w="1279" w:type="dxa"/>
          </w:tcPr>
          <w:p w:rsidR="0040798E" w:rsidRDefault="0040798E" w:rsidP="00D8323C">
            <w:pPr>
              <w:spacing w:after="0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ไตรมาสที่ 2</w:t>
            </w:r>
          </w:p>
          <w:p w:rsidR="0040798E" w:rsidRDefault="0040798E" w:rsidP="00D8323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>ม.ค. 67</w:t>
            </w:r>
            <w:r w:rsidRPr="00B17103"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B17103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–</w:t>
            </w:r>
            <w:r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 xml:space="preserve"> มี.ค. 67</w:t>
            </w:r>
          </w:p>
        </w:tc>
        <w:tc>
          <w:tcPr>
            <w:tcW w:w="1419" w:type="dxa"/>
          </w:tcPr>
          <w:p w:rsidR="0040798E" w:rsidRDefault="0040798E" w:rsidP="00D8323C">
            <w:pPr>
              <w:spacing w:after="0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ไตรมาสที่ 3</w:t>
            </w:r>
          </w:p>
          <w:p w:rsidR="0040798E" w:rsidRDefault="0040798E" w:rsidP="00D8323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>เม.ย. 67</w:t>
            </w:r>
            <w:r w:rsidRPr="00B17103"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B17103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–</w:t>
            </w:r>
            <w:r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 xml:space="preserve"> มิ-ย. 67</w:t>
            </w:r>
          </w:p>
        </w:tc>
        <w:tc>
          <w:tcPr>
            <w:tcW w:w="1275" w:type="dxa"/>
          </w:tcPr>
          <w:p w:rsidR="0040798E" w:rsidRDefault="0040798E" w:rsidP="00D8323C">
            <w:pPr>
              <w:spacing w:after="0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ไตรมาสที่ 4</w:t>
            </w:r>
          </w:p>
          <w:p w:rsidR="0040798E" w:rsidRDefault="0040798E" w:rsidP="00D8323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>ก.ค. 67</w:t>
            </w:r>
            <w:r w:rsidRPr="00B17103"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B17103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–</w:t>
            </w:r>
            <w:r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 xml:space="preserve"> ก.ย. 67</w:t>
            </w:r>
          </w:p>
        </w:tc>
        <w:tc>
          <w:tcPr>
            <w:tcW w:w="1134" w:type="dxa"/>
            <w:vMerge/>
            <w:vAlign w:val="center"/>
          </w:tcPr>
          <w:p w:rsidR="0040798E" w:rsidRDefault="0040798E" w:rsidP="00D8323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vMerge/>
          </w:tcPr>
          <w:p w:rsidR="0040798E" w:rsidRDefault="0040798E" w:rsidP="00D8323C">
            <w:pPr>
              <w:spacing w:after="0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</w:tr>
      <w:tr w:rsidR="0040798E" w:rsidRPr="00D732DE" w:rsidTr="0040798E">
        <w:trPr>
          <w:trHeight w:val="1791"/>
        </w:trPr>
        <w:tc>
          <w:tcPr>
            <w:tcW w:w="1946" w:type="dxa"/>
            <w:vMerge w:val="restart"/>
          </w:tcPr>
          <w:p w:rsidR="0040798E" w:rsidRPr="009011A2" w:rsidRDefault="0040798E" w:rsidP="00D8323C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09452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๑) บุคลากรที</w:t>
            </w:r>
            <w:r w:rsidRPr="00094527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่</w:t>
            </w:r>
            <w:r w:rsidRPr="0009452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รับผิดชอบ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สามารถดำเนินการบริหารงานบุคคลได้อย่างมีประสิทธิภาพ</w:t>
            </w:r>
          </w:p>
        </w:tc>
        <w:tc>
          <w:tcPr>
            <w:tcW w:w="2265" w:type="dxa"/>
          </w:tcPr>
          <w:p w:rsidR="0040798E" w:rsidRPr="009011A2" w:rsidRDefault="0040798E" w:rsidP="00D8323C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</w:rPr>
              <w:t>1</w:t>
            </w:r>
            <w:r w:rsidRPr="00160C1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) โครงการฝึกอบรม</w:t>
            </w:r>
            <w:r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br/>
            </w:r>
            <w:r w:rsidRPr="00160C1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เชิงปฏิบัติการ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การบริหารงานบุคคลขององค์กรปกครอง</w:t>
            </w:r>
            <w: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ส่วนท้องถิ่น</w:t>
            </w:r>
          </w:p>
        </w:tc>
        <w:tc>
          <w:tcPr>
            <w:tcW w:w="1985" w:type="dxa"/>
          </w:tcPr>
          <w:p w:rsidR="0040798E" w:rsidRPr="0040798E" w:rsidRDefault="0040798E" w:rsidP="00D8323C">
            <w:pPr>
              <w:jc w:val="thaiDistribute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40798E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ร้อยละของบุคลากรที่ผ่าน</w:t>
            </w:r>
            <w:r w:rsidRPr="0040798E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br/>
              <w:t>การประเมินการทดสอบหลังการฝึกอบรม (ร้อยละ ๘๐)</w:t>
            </w:r>
          </w:p>
        </w:tc>
        <w:tc>
          <w:tcPr>
            <w:tcW w:w="1134" w:type="dxa"/>
          </w:tcPr>
          <w:p w:rsidR="0040798E" w:rsidRPr="009011A2" w:rsidRDefault="0040798E" w:rsidP="00D8323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4</w:t>
            </w:r>
          </w:p>
          <w:p w:rsidR="0040798E" w:rsidRPr="009011A2" w:rsidRDefault="0040798E" w:rsidP="00D8323C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:rsidR="0040798E" w:rsidRPr="009011A2" w:rsidRDefault="0040798E" w:rsidP="00D8323C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40798E" w:rsidRPr="009011A2" w:rsidRDefault="0040798E" w:rsidP="00D8323C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>12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,000</w:t>
            </w:r>
          </w:p>
          <w:p w:rsidR="0040798E" w:rsidRPr="009011A2" w:rsidRDefault="0040798E" w:rsidP="00D8323C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9" w:type="dxa"/>
          </w:tcPr>
          <w:p w:rsidR="0040798E" w:rsidRPr="009011A2" w:rsidRDefault="0040798E" w:rsidP="00D8323C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9" w:type="dxa"/>
          </w:tcPr>
          <w:p w:rsidR="0040798E" w:rsidRPr="009011A2" w:rsidRDefault="0040798E" w:rsidP="00D8323C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F1BD0D" wp14:editId="3DEE9BED">
                      <wp:simplePos x="0" y="0"/>
                      <wp:positionH relativeFrom="column">
                        <wp:posOffset>64372</wp:posOffset>
                      </wp:positionH>
                      <wp:positionV relativeFrom="paragraph">
                        <wp:posOffset>64268</wp:posOffset>
                      </wp:positionV>
                      <wp:extent cx="1535373" cy="95534"/>
                      <wp:effectExtent l="0" t="0" r="27305" b="19050"/>
                      <wp:wrapNone/>
                      <wp:docPr id="2" name="สี่เหลี่ยมผืนผ้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5373" cy="955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สี่เหลี่ยมผืนผ้า 2" o:spid="_x0000_s1026" style="position:absolute;margin-left:5.05pt;margin-top:5.05pt;width:120.9pt;height: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" fillcolor="#4f81bd" strokecolor="#385d8a" strokeweight="2pt"/>
                  </w:pict>
                </mc:Fallback>
              </mc:AlternateContent>
            </w:r>
          </w:p>
        </w:tc>
        <w:tc>
          <w:tcPr>
            <w:tcW w:w="1419" w:type="dxa"/>
          </w:tcPr>
          <w:p w:rsidR="0040798E" w:rsidRPr="009011A2" w:rsidRDefault="0040798E" w:rsidP="00D8323C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5" w:type="dxa"/>
          </w:tcPr>
          <w:p w:rsidR="0040798E" w:rsidRPr="009011A2" w:rsidRDefault="0040798E" w:rsidP="00D8323C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40798E" w:rsidRPr="00F4223C" w:rsidRDefault="0040798E" w:rsidP="00D8323C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1</w:t>
            </w:r>
            <w:r w:rsidRPr="00F4223C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) </w:t>
            </w: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กา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</w:t>
            </w:r>
            <w:r w:rsidRPr="00F4223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ฝึกอบรม</w:t>
            </w:r>
          </w:p>
          <w:p w:rsidR="0040798E" w:rsidRPr="00F4223C" w:rsidRDefault="0040798E" w:rsidP="00D8323C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F4223C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 </w:t>
            </w:r>
            <w:r w:rsidRPr="00F4223C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๒) การฝึกปฏิบัติ</w:t>
            </w:r>
          </w:p>
          <w:p w:rsidR="0040798E" w:rsidRPr="009011A2" w:rsidRDefault="0040798E" w:rsidP="00D8323C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40798E" w:rsidRPr="0040798E" w:rsidRDefault="0040798E" w:rsidP="0040798E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40798E">
              <w:rPr>
                <w:rFonts w:ascii="TH SarabunIT๙" w:eastAsia="Cordia New" w:hAnsi="TH SarabunIT๙" w:cs="TH SarabunIT๙"/>
                <w:szCs w:val="22"/>
                <w:cs/>
              </w:rPr>
              <w:t>สถาบันการศึกษา</w:t>
            </w:r>
          </w:p>
          <w:p w:rsidR="0040798E" w:rsidRPr="009011A2" w:rsidRDefault="0040798E" w:rsidP="0040798E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40798E">
              <w:rPr>
                <w:rFonts w:ascii="TH SarabunIT๙" w:eastAsia="Cordia New" w:hAnsi="TH SarabunIT๙" w:cs="TH SarabunIT๙"/>
                <w:szCs w:val="22"/>
                <w:cs/>
              </w:rPr>
              <w:t>ให้บริการวิชาการ</w:t>
            </w:r>
          </w:p>
        </w:tc>
      </w:tr>
      <w:tr w:rsidR="0040798E" w:rsidRPr="00D732DE" w:rsidTr="0040798E">
        <w:tc>
          <w:tcPr>
            <w:tcW w:w="1946" w:type="dxa"/>
            <w:vMerge/>
          </w:tcPr>
          <w:p w:rsidR="0040798E" w:rsidRPr="009011A2" w:rsidRDefault="0040798E" w:rsidP="00D8323C">
            <w:pP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265" w:type="dxa"/>
          </w:tcPr>
          <w:p w:rsidR="0040798E" w:rsidRPr="0040798E" w:rsidRDefault="0040798E" w:rsidP="00D8323C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14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๒) โครงการการเรียนรู้ด้วยตนเองผ่านสื่ออิเล็กทรอนิกส์</w:t>
            </w:r>
            <w:r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br/>
            </w:r>
            <w:r w:rsidRPr="0009452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(</w:t>
            </w:r>
            <w:r w:rsidRPr="00094527">
              <w:rPr>
                <w:rFonts w:ascii="TH SarabunIT๙" w:eastAsia="Cordia New" w:hAnsi="TH SarabunIT๙" w:cs="TH SarabunIT๙"/>
                <w:sz w:val="26"/>
                <w:szCs w:val="26"/>
              </w:rPr>
              <w:t>e</w:t>
            </w: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>-</w:t>
            </w:r>
            <w:r w:rsidRPr="00094527">
              <w:rPr>
                <w:rFonts w:ascii="TH SarabunIT๙" w:eastAsia="Cordia New" w:hAnsi="TH SarabunIT๙" w:cs="TH SarabunIT๙"/>
                <w:sz w:val="26"/>
                <w:szCs w:val="26"/>
              </w:rPr>
              <w:t>Learning)</w:t>
            </w:r>
          </w:p>
        </w:tc>
        <w:tc>
          <w:tcPr>
            <w:tcW w:w="1985" w:type="dxa"/>
          </w:tcPr>
          <w:p w:rsidR="0040798E" w:rsidRPr="009011A2" w:rsidRDefault="0040798E" w:rsidP="00D8323C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ร้อยละของบุคลากรที่ผ่าน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  <w:t xml:space="preserve">การเรียนรู้ด้วยตนเอง </w:t>
            </w: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br/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(ร้อยละ ๘๐)</w:t>
            </w:r>
          </w:p>
        </w:tc>
        <w:tc>
          <w:tcPr>
            <w:tcW w:w="1134" w:type="dxa"/>
          </w:tcPr>
          <w:p w:rsidR="0040798E" w:rsidRPr="009011A2" w:rsidRDefault="0040798E" w:rsidP="00D8323C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800</w:t>
            </w:r>
          </w:p>
        </w:tc>
        <w:tc>
          <w:tcPr>
            <w:tcW w:w="1134" w:type="dxa"/>
          </w:tcPr>
          <w:p w:rsidR="0040798E" w:rsidRPr="009011A2" w:rsidRDefault="0040798E" w:rsidP="00D8323C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9" w:type="dxa"/>
          </w:tcPr>
          <w:p w:rsidR="0040798E" w:rsidRPr="009011A2" w:rsidRDefault="0040798E" w:rsidP="00D8323C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E0A4D9" wp14:editId="1620D2D4">
                      <wp:simplePos x="0" y="0"/>
                      <wp:positionH relativeFrom="column">
                        <wp:posOffset>-36745</wp:posOffset>
                      </wp:positionH>
                      <wp:positionV relativeFrom="paragraph">
                        <wp:posOffset>109590</wp:posOffset>
                      </wp:positionV>
                      <wp:extent cx="2388359" cy="102235"/>
                      <wp:effectExtent l="0" t="0" r="12065" b="12065"/>
                      <wp:wrapNone/>
                      <wp:docPr id="3" name="สี่เหลี่ยมผืนผ้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8359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สี่เหลี่ยมผืนผ้า 3" o:spid="_x0000_s1026" style="position:absolute;margin-left:-2.9pt;margin-top:8.65pt;width:188.05pt;height:8.0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" fillcolor="#4f81bd" strokecolor="#385d8a" strokeweight="2pt"/>
                  </w:pict>
                </mc:Fallback>
              </mc:AlternateContent>
            </w:r>
          </w:p>
        </w:tc>
        <w:tc>
          <w:tcPr>
            <w:tcW w:w="1279" w:type="dxa"/>
          </w:tcPr>
          <w:p w:rsidR="0040798E" w:rsidRPr="009011A2" w:rsidRDefault="0040798E" w:rsidP="00D8323C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9" w:type="dxa"/>
          </w:tcPr>
          <w:p w:rsidR="0040798E" w:rsidRPr="009011A2" w:rsidRDefault="0040798E" w:rsidP="00D8323C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5" w:type="dxa"/>
          </w:tcPr>
          <w:p w:rsidR="0040798E" w:rsidRPr="009011A2" w:rsidRDefault="0040798E" w:rsidP="00D8323C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40798E" w:rsidRPr="00DA4667" w:rsidRDefault="0040798E" w:rsidP="00D8323C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A4667">
              <w:rPr>
                <w:rFonts w:ascii="TH SarabunIT๙" w:eastAsia="Cordia New" w:hAnsi="TH SarabunIT๙" w:cs="TH SarabunIT๙"/>
                <w:sz w:val="24"/>
                <w:szCs w:val="24"/>
              </w:rPr>
              <w:t>1</w:t>
            </w:r>
            <w:r w:rsidRPr="00DA466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) </w:t>
            </w:r>
            <w:r w:rsidRPr="00DA466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การฝึกอบรม</w:t>
            </w:r>
          </w:p>
          <w:p w:rsidR="0040798E" w:rsidRPr="009011A2" w:rsidRDefault="0040798E" w:rsidP="0040798E">
            <w:pPr>
              <w:spacing w:after="0"/>
              <w:ind w:left="-107" w:right="-11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40798E" w:rsidRPr="0040798E" w:rsidRDefault="0040798E" w:rsidP="0040798E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40798E">
              <w:rPr>
                <w:rFonts w:ascii="TH SarabunIT๙" w:eastAsia="Cordia New" w:hAnsi="TH SarabunIT๙" w:cs="TH SarabunIT๙"/>
                <w:szCs w:val="22"/>
                <w:cs/>
              </w:rPr>
              <w:t>สถาบันการศึกษา</w:t>
            </w:r>
          </w:p>
          <w:p w:rsidR="0040798E" w:rsidRPr="009011A2" w:rsidRDefault="0040798E" w:rsidP="0040798E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40798E">
              <w:rPr>
                <w:rFonts w:ascii="TH SarabunIT๙" w:eastAsia="Cordia New" w:hAnsi="TH SarabunIT๙" w:cs="TH SarabunIT๙"/>
                <w:szCs w:val="22"/>
                <w:cs/>
              </w:rPr>
              <w:t>ให้บริการวิชาการ</w:t>
            </w:r>
          </w:p>
        </w:tc>
      </w:tr>
      <w:tr w:rsidR="0040798E" w:rsidRPr="00D732DE" w:rsidTr="0040798E">
        <w:tc>
          <w:tcPr>
            <w:tcW w:w="1946" w:type="dxa"/>
          </w:tcPr>
          <w:p w:rsidR="0040798E" w:rsidRPr="009011A2" w:rsidRDefault="0040798E" w:rsidP="00D8323C">
            <w:pP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๒) ส่วนราชการมีการจัดการความรู้ขององค์กรปกครองส่วนท้องถิ่น</w:t>
            </w:r>
          </w:p>
        </w:tc>
        <w:tc>
          <w:tcPr>
            <w:tcW w:w="2265" w:type="dxa"/>
          </w:tcPr>
          <w:p w:rsidR="0040798E" w:rsidRPr="009011A2" w:rsidRDefault="0040798E" w:rsidP="00D8323C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๑) โครงการประกวดการจัดการความรู้ขององค์กรปกครอง</w:t>
            </w:r>
            <w:r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br/>
            </w:r>
            <w:r w:rsidRPr="00160C1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ส่วนท้องถิ่น</w:t>
            </w:r>
          </w:p>
        </w:tc>
        <w:tc>
          <w:tcPr>
            <w:tcW w:w="1985" w:type="dxa"/>
          </w:tcPr>
          <w:p w:rsidR="0040798E" w:rsidRPr="0040798E" w:rsidRDefault="0040798E" w:rsidP="00D8323C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40798E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ร้อยละของส่วนราชการ</w:t>
            </w:r>
            <w:r w:rsidRPr="0040798E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br/>
            </w:r>
            <w:r w:rsidRPr="0040798E">
              <w:rPr>
                <w:rFonts w:ascii="TH SarabunIT๙" w:eastAsia="Cordia New" w:hAnsi="TH SarabunIT๙" w:cs="TH SarabunIT๙"/>
                <w:spacing w:val="-12"/>
                <w:sz w:val="24"/>
                <w:szCs w:val="24"/>
                <w:cs/>
              </w:rPr>
              <w:t>มีการจัดทำคู่มือการปฏิบัติงาน</w:t>
            </w:r>
            <w:r w:rsidRPr="0040798E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และคู่มือการให้บริการประชาชน (๑ คู่มือ/</w:t>
            </w:r>
            <w:r w:rsidRPr="0040798E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br/>
              <w:t>ส่วนราชการ)</w:t>
            </w:r>
          </w:p>
        </w:tc>
        <w:tc>
          <w:tcPr>
            <w:tcW w:w="1134" w:type="dxa"/>
          </w:tcPr>
          <w:p w:rsidR="0040798E" w:rsidRDefault="0040798E" w:rsidP="00D8323C">
            <w:pPr>
              <w:ind w:left="-109" w:right="-122"/>
              <w:jc w:val="center"/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12</w:t>
            </w:r>
          </w:p>
        </w:tc>
        <w:tc>
          <w:tcPr>
            <w:tcW w:w="1134" w:type="dxa"/>
          </w:tcPr>
          <w:p w:rsidR="0040798E" w:rsidRDefault="0040798E" w:rsidP="00D8323C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0,000</w:t>
            </w:r>
          </w:p>
        </w:tc>
        <w:tc>
          <w:tcPr>
            <w:tcW w:w="1279" w:type="dxa"/>
          </w:tcPr>
          <w:p w:rsidR="0040798E" w:rsidRDefault="0040798E" w:rsidP="00D8323C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1279" w:type="dxa"/>
          </w:tcPr>
          <w:p w:rsidR="0040798E" w:rsidRPr="009011A2" w:rsidRDefault="0040798E" w:rsidP="00D8323C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44D920" wp14:editId="604A4663">
                      <wp:simplePos x="0" y="0"/>
                      <wp:positionH relativeFrom="column">
                        <wp:posOffset>4075</wp:posOffset>
                      </wp:positionH>
                      <wp:positionV relativeFrom="paragraph">
                        <wp:posOffset>103401</wp:posOffset>
                      </wp:positionV>
                      <wp:extent cx="2320120" cy="95534"/>
                      <wp:effectExtent l="0" t="0" r="23495" b="19050"/>
                      <wp:wrapNone/>
                      <wp:docPr id="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0120" cy="955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สี่เหลี่ยมผืนผ้า 1" o:spid="_x0000_s1026" style="position:absolute;margin-left:.3pt;margin-top:8.15pt;width:182.7pt;height:7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" fillcolor="#4f81bd" strokecolor="#385d8a" strokeweight="2pt"/>
                  </w:pict>
                </mc:Fallback>
              </mc:AlternateContent>
            </w:r>
          </w:p>
        </w:tc>
        <w:tc>
          <w:tcPr>
            <w:tcW w:w="1419" w:type="dxa"/>
          </w:tcPr>
          <w:p w:rsidR="0040798E" w:rsidRPr="009011A2" w:rsidRDefault="0040798E" w:rsidP="00D8323C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5" w:type="dxa"/>
          </w:tcPr>
          <w:p w:rsidR="0040798E" w:rsidRPr="009011A2" w:rsidRDefault="0040798E" w:rsidP="00D8323C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40798E" w:rsidRPr="00DA4667" w:rsidRDefault="0040798E" w:rsidP="00D8323C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A4667">
              <w:rPr>
                <w:rFonts w:ascii="TH SarabunIT๙" w:eastAsia="Cordia New" w:hAnsi="TH SarabunIT๙" w:cs="TH SarabunIT๙"/>
                <w:sz w:val="24"/>
                <w:szCs w:val="24"/>
              </w:rPr>
              <w:t>1</w:t>
            </w:r>
            <w:r w:rsidRPr="00DA466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) </w:t>
            </w:r>
            <w:r w:rsidRPr="00DA466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การฝึกอบรม</w:t>
            </w:r>
          </w:p>
          <w:p w:rsidR="0040798E" w:rsidRPr="00DA4667" w:rsidRDefault="0040798E" w:rsidP="00D8323C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A4667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 </w:t>
            </w:r>
            <w:r w:rsidRPr="00DA466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๒) การฝึกปฏิบัติ</w:t>
            </w:r>
          </w:p>
          <w:p w:rsidR="0040798E" w:rsidRPr="00DA4667" w:rsidRDefault="0040798E" w:rsidP="00D8323C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:rsidR="0040798E" w:rsidRPr="009011A2" w:rsidRDefault="0040798E" w:rsidP="00D8323C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กรมส่งเสริม</w:t>
            </w:r>
          </w:p>
          <w:p w:rsidR="0040798E" w:rsidRPr="009011A2" w:rsidRDefault="0040798E" w:rsidP="00D8323C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การปกครองท้องถิ่น</w:t>
            </w:r>
          </w:p>
        </w:tc>
      </w:tr>
    </w:tbl>
    <w:bookmarkEnd w:id="0"/>
    <w:p w:rsidR="0040798E" w:rsidRPr="00F01E90" w:rsidRDefault="0040798E" w:rsidP="0040798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1E90">
        <w:rPr>
          <w:rFonts w:ascii="TH SarabunIT๙" w:hAnsi="TH SarabunIT๙" w:cs="TH SarabunIT๙"/>
          <w:b/>
          <w:bCs/>
          <w:sz w:val="32"/>
          <w:szCs w:val="32"/>
          <w:cs/>
        </w:rPr>
        <w:t>ยุท</w:t>
      </w:r>
      <w:bookmarkStart w:id="1" w:name="_GoBack"/>
      <w:bookmarkEnd w:id="1"/>
      <w:r w:rsidRPr="00F01E90">
        <w:rPr>
          <w:rFonts w:ascii="TH SarabunIT๙" w:hAnsi="TH SarabunIT๙" w:cs="TH SarabunIT๙"/>
          <w:b/>
          <w:bCs/>
          <w:sz w:val="32"/>
          <w:szCs w:val="32"/>
          <w:cs/>
        </w:rPr>
        <w:t>ธศาสตร์ที่ ๓ การพัฒนาและเสริมสร้างการบริหารงานบุคคลและองค์กรแห่งการเรียนรู้</w:t>
      </w:r>
    </w:p>
    <w:p w:rsidR="00BB06B9" w:rsidRPr="0040798E" w:rsidRDefault="0040798E" w:rsidP="0040798E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40798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2567</w:t>
      </w:r>
    </w:p>
    <w:p w:rsidR="0040798E" w:rsidRPr="0040798E" w:rsidRDefault="0040798E" w:rsidP="0040798E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40798E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องค์การบริหารส่วนตำบลปะเสยะวอ  อำเภอสายบุรี  จังหวัดปัตตานี</w:t>
      </w:r>
    </w:p>
    <w:sectPr w:rsidR="0040798E" w:rsidRPr="0040798E" w:rsidSect="0040798E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98E"/>
    <w:rsid w:val="0040798E"/>
    <w:rsid w:val="00BB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98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98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2024-04-19T04:28:00Z</dcterms:created>
  <dcterms:modified xsi:type="dcterms:W3CDTF">2024-04-19T04:39:00Z</dcterms:modified>
</cp:coreProperties>
</file>